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E319FC">
        <w:rPr>
          <w:b/>
          <w:sz w:val="22"/>
          <w:szCs w:val="22"/>
        </w:rPr>
        <w:t>0</w:t>
      </w:r>
      <w:r w:rsidR="00E2137F">
        <w:rPr>
          <w:b/>
          <w:sz w:val="22"/>
          <w:szCs w:val="22"/>
        </w:rPr>
        <w:t>7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E2137F">
        <w:rPr>
          <w:szCs w:val="24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A54B29" w:rsidRPr="00A54B29">
        <w:rPr>
          <w:szCs w:val="24"/>
        </w:rPr>
        <w:t xml:space="preserve"> Красноярский край, ЗАТО Железногорск, </w:t>
      </w:r>
      <w:proofErr w:type="gramStart"/>
      <w:r w:rsidR="00E2137F">
        <w:rPr>
          <w:szCs w:val="24"/>
        </w:rPr>
        <w:t>г</w:t>
      </w:r>
      <w:proofErr w:type="gramEnd"/>
      <w:r w:rsidR="00E2137F">
        <w:rPr>
          <w:szCs w:val="24"/>
        </w:rPr>
        <w:t>. Железногорск</w:t>
      </w:r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994E25">
        <w:rPr>
          <w:szCs w:val="24"/>
        </w:rPr>
        <w:t xml:space="preserve">ул. </w:t>
      </w:r>
      <w:r w:rsidR="00E2137F">
        <w:rPr>
          <w:szCs w:val="24"/>
        </w:rPr>
        <w:t>Шевченко</w:t>
      </w:r>
      <w:r w:rsidR="00994E25">
        <w:rPr>
          <w:szCs w:val="24"/>
        </w:rPr>
        <w:t xml:space="preserve">, </w:t>
      </w:r>
      <w:r w:rsidR="00E2137F">
        <w:rPr>
          <w:szCs w:val="24"/>
        </w:rPr>
        <w:t>16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CF0669">
        <w:t>31</w:t>
      </w:r>
      <w:r w:rsidR="006027E8" w:rsidRPr="00474652">
        <w:t>.</w:t>
      </w:r>
      <w:r w:rsidR="00CF0669">
        <w:t>01</w:t>
      </w:r>
      <w:r w:rsidR="006027E8" w:rsidRPr="00474652">
        <w:t>.201</w:t>
      </w:r>
      <w:r w:rsidR="00CF0669">
        <w:t>9</w:t>
      </w:r>
      <w:r w:rsidR="00697747" w:rsidRPr="00474652">
        <w:t xml:space="preserve"> № 18-</w:t>
      </w:r>
      <w:r w:rsidR="00CD5648" w:rsidRPr="00474652">
        <w:t>29/</w:t>
      </w:r>
      <w:r w:rsidR="00CF0669">
        <w:t>233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D87279" w:rsidRPr="00474652" w:rsidRDefault="00D87279" w:rsidP="00D87279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D87279" w:rsidRDefault="00D87279" w:rsidP="00D87279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будущего индивидуального жилого </w:t>
      </w:r>
      <w:proofErr w:type="gramStart"/>
      <w:r>
        <w:t>дома</w:t>
      </w:r>
      <w:proofErr w:type="gramEnd"/>
      <w:r>
        <w:t xml:space="preserve"> возможно осуществить путем врезки в действующ</w:t>
      </w:r>
      <w:r w:rsidR="00CF0669">
        <w:t>ий</w:t>
      </w:r>
      <w:r>
        <w:t xml:space="preserve"> </w:t>
      </w:r>
      <w:r w:rsidR="00CF0669">
        <w:t>трубопровод</w:t>
      </w:r>
      <w:r>
        <w:t xml:space="preserve"> </w:t>
      </w:r>
      <w:r w:rsidR="00CF0669">
        <w:t xml:space="preserve">ХПВ </w:t>
      </w:r>
      <w:proofErr w:type="spellStart"/>
      <w:r w:rsidR="00CF0669">
        <w:rPr>
          <w:lang w:val="en-US"/>
        </w:rPr>
        <w:t>dy</w:t>
      </w:r>
      <w:proofErr w:type="spellEnd"/>
      <w:r w:rsidR="00CF0669">
        <w:t xml:space="preserve"> 150 в т. А с установкой колодца, </w:t>
      </w:r>
      <w:r>
        <w:t>размещением в нем отсечной запорной арматуры</w:t>
      </w:r>
      <w:r w:rsidR="00CF0669">
        <w:t xml:space="preserve"> и узла учета ХПВ</w:t>
      </w:r>
      <w:r>
        <w:t>.</w:t>
      </w:r>
    </w:p>
    <w:p w:rsidR="00D87279" w:rsidRDefault="00D87279" w:rsidP="00D87279">
      <w:pPr>
        <w:widowControl w:val="0"/>
        <w:ind w:firstLine="567"/>
        <w:jc w:val="both"/>
      </w:pPr>
      <w:r>
        <w:t xml:space="preserve">1.2. Границей эксплуатационной ответственности считать </w:t>
      </w:r>
      <w:r w:rsidR="00717C69">
        <w:t>наружную</w:t>
      </w:r>
      <w:r>
        <w:t xml:space="preserve"> стенку </w:t>
      </w:r>
      <w:r w:rsidR="00717C69">
        <w:t>смонтированного колодца</w:t>
      </w:r>
      <w:r>
        <w:t>.</w:t>
      </w:r>
    </w:p>
    <w:p w:rsidR="0046644C" w:rsidRDefault="0046644C" w:rsidP="0046644C">
      <w:pPr>
        <w:widowControl w:val="0"/>
        <w:ind w:firstLine="567"/>
        <w:jc w:val="both"/>
      </w:pPr>
      <w:r>
        <w:t>1.3. Напор воды в точке подключения 3,4 кгс/</w:t>
      </w:r>
      <w:proofErr w:type="gramStart"/>
      <w:r>
        <w:t>см</w:t>
      </w:r>
      <w:proofErr w:type="gramEnd"/>
      <w:r>
        <w:t>².</w:t>
      </w:r>
    </w:p>
    <w:p w:rsidR="0046644C" w:rsidRDefault="0046644C" w:rsidP="0046644C">
      <w:pPr>
        <w:widowControl w:val="0"/>
        <w:ind w:firstLine="567"/>
        <w:jc w:val="both"/>
      </w:pPr>
      <w:r>
        <w:t>1.4. Водопровод выполнить из полиэтиленовых труб.</w:t>
      </w:r>
    </w:p>
    <w:p w:rsidR="00D87279" w:rsidRDefault="00D87279" w:rsidP="00D87279">
      <w:pPr>
        <w:widowControl w:val="0"/>
        <w:ind w:firstLine="567"/>
        <w:jc w:val="both"/>
      </w:pPr>
      <w:r>
        <w:t>1.</w:t>
      </w:r>
      <w:r w:rsidR="0046644C">
        <w:t>5</w:t>
      </w:r>
      <w:r>
        <w:t xml:space="preserve">. </w:t>
      </w:r>
      <w:r w:rsidR="0002040E">
        <w:t>У</w:t>
      </w:r>
      <w:r>
        <w:t xml:space="preserve">зел учета </w:t>
      </w:r>
      <w:r w:rsidR="0002040E">
        <w:t xml:space="preserve">хозяйственно-питьевого водоснабжения выполнить в соответствии с требованиями </w:t>
      </w:r>
      <w:r>
        <w:t>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D87279" w:rsidRDefault="00D87279" w:rsidP="00D87279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D87279" w:rsidRDefault="00D87279" w:rsidP="00D87279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</w:t>
      </w:r>
      <w:r w:rsidR="00124B82">
        <w:t xml:space="preserve"> и после сдачи исполнительной документации в МП «Гортеплоэнерго»</w:t>
      </w:r>
      <w:r>
        <w:t>.</w:t>
      </w:r>
    </w:p>
    <w:p w:rsidR="00D87279" w:rsidRDefault="00D87279" w:rsidP="00D87279">
      <w:pPr>
        <w:ind w:firstLine="567"/>
        <w:jc w:val="both"/>
        <w:rPr>
          <w:b/>
        </w:rPr>
      </w:pPr>
    </w:p>
    <w:p w:rsidR="0036137F" w:rsidRPr="00474652" w:rsidRDefault="0036137F" w:rsidP="0036137F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Теплоснабжение</w:t>
      </w:r>
      <w:r w:rsidRPr="00474652">
        <w:rPr>
          <w:b/>
        </w:rPr>
        <w:t>.</w:t>
      </w:r>
    </w:p>
    <w:p w:rsidR="0036137F" w:rsidRDefault="0036137F" w:rsidP="0036137F">
      <w:pPr>
        <w:ind w:firstLine="567"/>
        <w:jc w:val="both"/>
      </w:pPr>
      <w:r>
        <w:t>2</w:t>
      </w:r>
      <w:r w:rsidRPr="00474652">
        <w:t xml:space="preserve">.1. </w:t>
      </w:r>
      <w:r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36137F" w:rsidRDefault="00DC31AC" w:rsidP="0036137F">
      <w:pPr>
        <w:ind w:firstLine="567"/>
        <w:jc w:val="both"/>
      </w:pPr>
      <w:r>
        <w:t>2</w:t>
      </w:r>
      <w:r w:rsidR="0036137F">
        <w:t xml:space="preserve">.2. Подключение </w:t>
      </w:r>
      <w:proofErr w:type="gramStart"/>
      <w:r w:rsidR="0036137F">
        <w:t>объекта</w:t>
      </w:r>
      <w:proofErr w:type="gramEnd"/>
      <w:r w:rsidR="0036137F">
        <w:t xml:space="preserve"> возможно </w:t>
      </w:r>
      <w:r>
        <w:t>выполнить на участке</w:t>
      </w:r>
      <w:r w:rsidR="0036137F">
        <w:t xml:space="preserve"> тепловой </w:t>
      </w:r>
      <w:r>
        <w:t xml:space="preserve">сети 2Ду 250 от </w:t>
      </w:r>
      <w:r w:rsidR="0036137F">
        <w:t xml:space="preserve"> ТК-</w:t>
      </w:r>
      <w:r>
        <w:t>15 до ТК-16</w:t>
      </w:r>
      <w:r w:rsidR="0036137F">
        <w:t xml:space="preserve"> с установкой</w:t>
      </w:r>
      <w:r>
        <w:t xml:space="preserve"> новой тепловой камеры с размещением в ней</w:t>
      </w:r>
      <w:r w:rsidR="0036137F">
        <w:t xml:space="preserve"> отсечной фланцевой арматуры.</w:t>
      </w:r>
    </w:p>
    <w:p w:rsidR="0036137F" w:rsidRDefault="00DC31AC" w:rsidP="0036137F">
      <w:pPr>
        <w:ind w:firstLine="567"/>
        <w:jc w:val="both"/>
      </w:pPr>
      <w:r>
        <w:t>2</w:t>
      </w:r>
      <w:r w:rsidR="0036137F">
        <w:t>.3. Границей эксплуатационной</w:t>
      </w:r>
      <w:r w:rsidR="00A8668A">
        <w:t xml:space="preserve"> и балансовой</w:t>
      </w:r>
      <w:r w:rsidR="0036137F">
        <w:t xml:space="preserve"> ответственности считать наружную стенку </w:t>
      </w:r>
      <w:r w:rsidR="00A8668A">
        <w:t>вновь смонтированной</w:t>
      </w:r>
      <w:r w:rsidR="0036137F">
        <w:t xml:space="preserve"> камеры</w:t>
      </w:r>
      <w:r w:rsidR="00A8668A">
        <w:t>,</w:t>
      </w:r>
      <w:r w:rsidR="0036137F">
        <w:t xml:space="preserve"> в сторону абонента.</w:t>
      </w:r>
    </w:p>
    <w:p w:rsidR="0036137F" w:rsidRDefault="00A8668A" w:rsidP="0036137F">
      <w:pPr>
        <w:ind w:firstLine="567"/>
        <w:jc w:val="both"/>
      </w:pPr>
      <w:r>
        <w:t>2</w:t>
      </w:r>
      <w:r w:rsidR="0036137F">
        <w:t>.4. Расчетные параметры теплоносителя в ТК-1</w:t>
      </w:r>
      <w:r w:rsidR="00E63BD9">
        <w:t>5</w:t>
      </w:r>
      <w:r w:rsidR="0036137F">
        <w:t>:</w:t>
      </w:r>
    </w:p>
    <w:p w:rsidR="0036137F" w:rsidRDefault="0036137F" w:rsidP="0036137F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 Максимальная температура Т1/Т2 = 95/70</w:t>
      </w:r>
      <w:r w:rsidRPr="00CE5BBB">
        <w:t xml:space="preserve"> </w:t>
      </w:r>
      <w:r w:rsidRPr="00736AF7">
        <w:t>ºС</w:t>
      </w:r>
      <w:r>
        <w:t>.</w:t>
      </w:r>
    </w:p>
    <w:p w:rsidR="0036137F" w:rsidRPr="00736AF7" w:rsidRDefault="0036137F" w:rsidP="0036137F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4,</w:t>
      </w:r>
      <w:r w:rsidR="00E63BD9">
        <w:t>3</w:t>
      </w:r>
      <w:r>
        <w:t>-4,</w:t>
      </w:r>
      <w:r w:rsidR="00E63BD9">
        <w:t>7</w:t>
      </w:r>
      <w:r>
        <w:t xml:space="preserve"> кг</w:t>
      </w:r>
      <w:r w:rsidRPr="00736AF7">
        <w:t>/см²;</w:t>
      </w:r>
    </w:p>
    <w:p w:rsidR="0036137F" w:rsidRDefault="0036137F" w:rsidP="0036137F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E63BD9">
        <w:t>3,0</w:t>
      </w:r>
      <w:r>
        <w:t>-3,</w:t>
      </w:r>
      <w:r w:rsidR="00E63BD9">
        <w:t>4</w:t>
      </w:r>
      <w:r>
        <w:t xml:space="preserve"> кг</w:t>
      </w:r>
      <w:r w:rsidRPr="00736AF7">
        <w:t>/см².</w:t>
      </w:r>
    </w:p>
    <w:p w:rsidR="0036137F" w:rsidRDefault="00E63BD9" w:rsidP="0036137F">
      <w:pPr>
        <w:ind w:firstLine="567"/>
        <w:jc w:val="both"/>
      </w:pPr>
      <w:r>
        <w:t>2.5</w:t>
      </w:r>
      <w:r w:rsidR="0036137F">
        <w:t xml:space="preserve">. На вводе теплосети в </w:t>
      </w:r>
      <w:r>
        <w:t>здание</w:t>
      </w:r>
      <w:r w:rsidR="0036137F">
        <w:t xml:space="preserve"> установить приборы учета тепловой энергии и теплоносителя. </w:t>
      </w:r>
      <w:r>
        <w:t>Запросить в МП «</w:t>
      </w:r>
      <w:proofErr w:type="spellStart"/>
      <w:r>
        <w:t>Гортеплоэнерго</w:t>
      </w:r>
      <w:proofErr w:type="spellEnd"/>
      <w:r>
        <w:t>» т</w:t>
      </w:r>
      <w:r w:rsidR="0036137F">
        <w:t>ехнические условия на установку  приборов учета тепловой энергии и теплоносителя.</w:t>
      </w:r>
    </w:p>
    <w:p w:rsidR="00E42CFE" w:rsidRDefault="00E42CFE" w:rsidP="00D87279">
      <w:pPr>
        <w:ind w:firstLine="567"/>
        <w:jc w:val="both"/>
        <w:rPr>
          <w:b/>
        </w:rPr>
      </w:pPr>
    </w:p>
    <w:p w:rsidR="00D87279" w:rsidRPr="00474652" w:rsidRDefault="0036137F" w:rsidP="00D87279">
      <w:pPr>
        <w:ind w:firstLine="567"/>
        <w:jc w:val="both"/>
        <w:rPr>
          <w:b/>
        </w:rPr>
      </w:pPr>
      <w:r>
        <w:rPr>
          <w:b/>
        </w:rPr>
        <w:lastRenderedPageBreak/>
        <w:t>3</w:t>
      </w:r>
      <w:r w:rsidR="00D87279" w:rsidRPr="00474652">
        <w:rPr>
          <w:b/>
        </w:rPr>
        <w:t xml:space="preserve">. </w:t>
      </w:r>
      <w:r w:rsidR="00D87279">
        <w:rPr>
          <w:b/>
        </w:rPr>
        <w:t>Водоотведение</w:t>
      </w:r>
      <w:r w:rsidR="00D87279" w:rsidRPr="00474652">
        <w:rPr>
          <w:b/>
        </w:rPr>
        <w:t>.</w:t>
      </w:r>
    </w:p>
    <w:p w:rsidR="00D87279" w:rsidRDefault="00E42CFE" w:rsidP="00D87279">
      <w:pPr>
        <w:ind w:firstLine="567"/>
        <w:jc w:val="both"/>
      </w:pPr>
      <w:r>
        <w:t xml:space="preserve">3.1. </w:t>
      </w:r>
      <w:r w:rsidR="00D87279">
        <w:t xml:space="preserve">Водоотведение от </w:t>
      </w:r>
      <w:r>
        <w:t xml:space="preserve">жилого </w:t>
      </w:r>
      <w:proofErr w:type="gramStart"/>
      <w:r>
        <w:t>дома</w:t>
      </w:r>
      <w:proofErr w:type="gramEnd"/>
      <w:r w:rsidR="00D87279">
        <w:t xml:space="preserve"> возможно осуществить по двум вариантам: </w:t>
      </w:r>
    </w:p>
    <w:p w:rsidR="00D87279" w:rsidRDefault="00E42CFE" w:rsidP="00D87279">
      <w:pPr>
        <w:ind w:firstLine="567"/>
        <w:jc w:val="both"/>
      </w:pPr>
      <w:r>
        <w:t>3.2</w:t>
      </w:r>
      <w:r w:rsidR="00D87279">
        <w:t>. Первый вариант</w:t>
      </w:r>
      <w:r>
        <w:t xml:space="preserve"> - </w:t>
      </w:r>
      <w:r w:rsidR="00D87279">
        <w:t xml:space="preserve">путем </w:t>
      </w:r>
      <w:r>
        <w:t>подключения</w:t>
      </w:r>
      <w:r w:rsidR="00D87279">
        <w:t xml:space="preserve"> в </w:t>
      </w:r>
      <w:r>
        <w:t xml:space="preserve">действующую </w:t>
      </w:r>
      <w:r w:rsidR="00D87279">
        <w:t>сеть в колодце К</w:t>
      </w:r>
      <w:r>
        <w:t>-7 (сущ</w:t>
      </w:r>
      <w:proofErr w:type="gramStart"/>
      <w:r>
        <w:t xml:space="preserve">.). </w:t>
      </w:r>
      <w:proofErr w:type="gramEnd"/>
      <w:r>
        <w:t>Границей эксплуатационной ответственности считать наружную стенку колодца К-7 в сторону абонента.</w:t>
      </w:r>
    </w:p>
    <w:p w:rsidR="00D87279" w:rsidRPr="00474652" w:rsidRDefault="00E42CFE" w:rsidP="00D87279">
      <w:pPr>
        <w:ind w:firstLine="567"/>
        <w:jc w:val="both"/>
      </w:pPr>
      <w:r>
        <w:t>3.3. Второй вариант -</w:t>
      </w:r>
      <w:r w:rsidR="00D87279">
        <w:t xml:space="preserve"> </w:t>
      </w:r>
      <w:r>
        <w:t>устройство</w:t>
      </w:r>
      <w:r w:rsidR="00D87279">
        <w:t xml:space="preserve"> септик</w:t>
      </w:r>
      <w:r>
        <w:t>а</w:t>
      </w:r>
      <w:r w:rsidR="00D87279">
        <w:t>.</w:t>
      </w:r>
    </w:p>
    <w:p w:rsidR="00D87279" w:rsidRDefault="00E42CFE" w:rsidP="00D87279">
      <w:pPr>
        <w:ind w:firstLine="567"/>
        <w:jc w:val="both"/>
      </w:pPr>
      <w:r>
        <w:t>3.4. Проект на прокладку сетей водоотведения согласовать с МП «</w:t>
      </w:r>
      <w:proofErr w:type="spellStart"/>
      <w:r>
        <w:t>Гортеплоэнерго</w:t>
      </w:r>
      <w:proofErr w:type="spellEnd"/>
      <w:r>
        <w:t>».</w:t>
      </w:r>
    </w:p>
    <w:p w:rsidR="00D87279" w:rsidRDefault="00D87279" w:rsidP="005135D6">
      <w:pPr>
        <w:ind w:firstLine="567"/>
        <w:jc w:val="both"/>
        <w:rPr>
          <w:b/>
        </w:rPr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</w:t>
      </w:r>
      <w:r w:rsidR="00E42CFE">
        <w:t>,</w:t>
      </w:r>
      <w:r>
        <w:t xml:space="preserve"> тепловой энергии</w:t>
      </w:r>
      <w:r w:rsidR="00E42CFE">
        <w:t xml:space="preserve"> и теплоносителя</w:t>
      </w:r>
      <w:r>
        <w:t xml:space="preserve">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</w:t>
      </w:r>
      <w:r w:rsidR="00E42CFE">
        <w:t>Данные расчета будут добавляться к показаниям приборов учета для определения стоимости услуги теплоснабжения</w:t>
      </w:r>
      <w:r>
        <w:t xml:space="preserve">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487716">
        <w:t>Технологической присоединение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 w:rsidR="00487716">
        <w:t>Ц</w:t>
      </w:r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C12E5B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</w:t>
      </w:r>
      <w:r w:rsidR="00C12E5B">
        <w:t>:</w:t>
      </w:r>
    </w:p>
    <w:p w:rsidR="00C12E5B" w:rsidRDefault="00C12E5B" w:rsidP="00D03AC7">
      <w:pPr>
        <w:ind w:firstLine="567"/>
        <w:jc w:val="both"/>
      </w:pPr>
      <w:r>
        <w:t>-</w:t>
      </w:r>
      <w:r w:rsidR="00D03AC7">
        <w:t xml:space="preserve"> теплоснабжения (</w:t>
      </w:r>
      <w:r>
        <w:t xml:space="preserve">т. </w:t>
      </w:r>
      <w:r w:rsidR="00D03AC7">
        <w:t>75-77-62)</w:t>
      </w:r>
      <w:r>
        <w:t>;</w:t>
      </w:r>
    </w:p>
    <w:p w:rsidR="00D03AC7" w:rsidRPr="006A5D15" w:rsidRDefault="00C12E5B" w:rsidP="00D03AC7">
      <w:pPr>
        <w:ind w:firstLine="567"/>
        <w:jc w:val="both"/>
      </w:pPr>
      <w:r>
        <w:t>- холодного водоснабжения и</w:t>
      </w:r>
      <w:r w:rsidR="00D03AC7">
        <w:t xml:space="preserve"> водо</w:t>
      </w:r>
      <w:r>
        <w:t>отведения</w:t>
      </w:r>
      <w:r w:rsidR="00D03AC7">
        <w:t xml:space="preserve"> (</w:t>
      </w:r>
      <w:r>
        <w:t xml:space="preserve">т. </w:t>
      </w:r>
      <w:r w:rsidR="00D03AC7">
        <w:t>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>4.</w:t>
      </w:r>
      <w:r w:rsidR="00C12E5B">
        <w:t>7</w:t>
      </w:r>
      <w:r>
        <w:t>. Срок техн</w:t>
      </w:r>
      <w:r w:rsidR="00C12E5B">
        <w:t xml:space="preserve">ологического присоединения и действия настоящих технических </w:t>
      </w:r>
      <w:r>
        <w:t>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836883">
        <w:rPr>
          <w:bCs/>
        </w:rPr>
        <w:t>13</w:t>
      </w:r>
      <w:r>
        <w:t>.</w:t>
      </w:r>
      <w:r w:rsidR="00836883">
        <w:t>0</w:t>
      </w:r>
      <w:r w:rsidR="001235D3">
        <w:t>2</w:t>
      </w:r>
      <w:r>
        <w:t>.201</w:t>
      </w:r>
      <w:r w:rsidR="00836883">
        <w:t>9</w:t>
      </w:r>
      <w:r w:rsidR="00A74DAC">
        <w:t xml:space="preserve"> </w:t>
      </w:r>
      <w:r w:rsidRPr="00474652">
        <w:t>№ 23/</w:t>
      </w:r>
      <w:r w:rsidR="00836883">
        <w:t>60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 w:rsidR="00836883">
        <w:t>.</w:t>
      </w:r>
    </w:p>
    <w:p w:rsidR="00BC333D" w:rsidRDefault="00BC333D" w:rsidP="008368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1235D3">
        <w:t>1</w:t>
      </w:r>
      <w:r w:rsidR="00836883">
        <w:t>2</w:t>
      </w:r>
      <w:r w:rsidR="00A74DAC">
        <w:t xml:space="preserve"> </w:t>
      </w:r>
      <w:r>
        <w:t>ВЛ-0,4 кВ</w:t>
      </w:r>
      <w:r w:rsidR="006D6677">
        <w:t xml:space="preserve"> </w:t>
      </w:r>
      <w:r w:rsidR="001235D3">
        <w:t>Л</w:t>
      </w:r>
      <w:proofErr w:type="gramStart"/>
      <w:r w:rsidR="00836883">
        <w:t>4</w:t>
      </w:r>
      <w:proofErr w:type="gramEnd"/>
      <w:r w:rsidR="00350654">
        <w:t xml:space="preserve"> ТП-</w:t>
      </w:r>
      <w:r w:rsidR="00836883">
        <w:t>173</w:t>
      </w:r>
      <w:r>
        <w:t xml:space="preserve"> от </w:t>
      </w:r>
      <w:r w:rsidR="00836883">
        <w:t>руб</w:t>
      </w:r>
      <w:r>
        <w:t xml:space="preserve">. </w:t>
      </w:r>
      <w:r w:rsidR="00836883">
        <w:t>4</w:t>
      </w:r>
      <w:r>
        <w:t xml:space="preserve"> РУ-0,4кВ </w:t>
      </w:r>
      <w:r w:rsidR="001235D3">
        <w:t>ТП</w:t>
      </w:r>
      <w:r w:rsidR="00A74DAC">
        <w:t xml:space="preserve"> №</w:t>
      </w:r>
      <w:r w:rsidR="00836883">
        <w:t>173.</w:t>
      </w:r>
    </w:p>
    <w:p w:rsidR="00BC333D" w:rsidRDefault="00BC333D" w:rsidP="0076412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76412C">
        <w:t>т</w:t>
      </w:r>
      <w:r w:rsidR="00524BD9">
        <w:t>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3634BC">
        <w:t xml:space="preserve"> </w:t>
      </w:r>
      <w:r w:rsidR="003634BC">
        <w:tab/>
      </w:r>
      <w:r w:rsidR="00524BD9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lastRenderedPageBreak/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</w:t>
      </w:r>
      <w:proofErr w:type="gramStart"/>
      <w:r>
        <w:t xml:space="preserve">Красноярского края, действующего на момент заключения договора </w:t>
      </w:r>
      <w:r w:rsidR="00524BD9">
        <w:t>и включен</w:t>
      </w:r>
      <w:proofErr w:type="gramEnd"/>
      <w:r w:rsidR="00524BD9">
        <w:t xml:space="preserve">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</w:t>
      </w:r>
      <w:r w:rsidR="00836883">
        <w:t>9</w:t>
      </w:r>
      <w:r>
        <w:t xml:space="preserve"> г</w:t>
      </w:r>
      <w:r w:rsidR="00AE7B67">
        <w:t>оду</w:t>
      </w:r>
      <w:r w:rsidRPr="00474652">
        <w:t xml:space="preserve"> </w:t>
      </w:r>
      <w:r>
        <w:t xml:space="preserve">определяется Приказом РЭК КК № </w:t>
      </w:r>
      <w:r w:rsidR="00836883">
        <w:t>537</w:t>
      </w:r>
      <w:r>
        <w:t>-п от 2</w:t>
      </w:r>
      <w:r w:rsidR="00AE7B67">
        <w:t>7</w:t>
      </w:r>
      <w:r>
        <w:t>.12.201</w:t>
      </w:r>
      <w:r w:rsidR="00836883">
        <w:t>8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836883">
        <w:rPr>
          <w:bCs/>
        </w:rPr>
        <w:t>24</w:t>
      </w:r>
      <w:r>
        <w:t>.</w:t>
      </w:r>
      <w:r w:rsidR="00836883">
        <w:t>01</w:t>
      </w:r>
      <w:r>
        <w:t>.201</w:t>
      </w:r>
      <w:r w:rsidR="00836883">
        <w:t>9</w:t>
      </w:r>
      <w:r>
        <w:t xml:space="preserve"> № 01-</w:t>
      </w:r>
      <w:r w:rsidR="00836883">
        <w:t>13</w:t>
      </w:r>
      <w:r>
        <w:t>/</w:t>
      </w:r>
      <w:r w:rsidR="00836883">
        <w:t>01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5D62DB" w:rsidRDefault="00836883" w:rsidP="00370309">
      <w:pPr>
        <w:ind w:firstLine="567"/>
        <w:jc w:val="both"/>
      </w:pPr>
      <w:r>
        <w:t>Подключение жилого дома к услугам связи (телефонизация, интернет) и телевидения выполнить от существующей оптической муфты М</w:t>
      </w:r>
      <w:proofErr w:type="gramStart"/>
      <w:r>
        <w:t>2</w:t>
      </w:r>
      <w:proofErr w:type="gramEnd"/>
      <w:r>
        <w:t>/1 на опоре в районе жилого дома по ул. Шевченко, 3 с прокладкой оптического кабеля связи к данному дому.</w:t>
      </w:r>
    </w:p>
    <w:p w:rsidR="00836883" w:rsidRDefault="00836883" w:rsidP="00370309">
      <w:pPr>
        <w:ind w:firstLine="567"/>
        <w:jc w:val="both"/>
      </w:pPr>
      <w:r>
        <w:t xml:space="preserve">Свободная номерная ёмкость существующей телефонной сети составляет 120 </w:t>
      </w:r>
      <w:proofErr w:type="gramStart"/>
      <w:r>
        <w:t>абонентских</w:t>
      </w:r>
      <w:proofErr w:type="gramEnd"/>
      <w:r>
        <w:t xml:space="preserve"> номера.</w:t>
      </w:r>
    </w:p>
    <w:p w:rsidR="00836883" w:rsidRDefault="00836883" w:rsidP="00370309">
      <w:pPr>
        <w:ind w:firstLine="567"/>
        <w:jc w:val="both"/>
      </w:pPr>
      <w:r>
        <w:t>Для подключения услуги «интернет» со скоростью доступа до 1 Гб/с количество свободных портов составляет 24 шт.</w:t>
      </w:r>
    </w:p>
    <w:p w:rsidR="00836883" w:rsidRDefault="00836883" w:rsidP="00370309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836883" w:rsidRDefault="00836883" w:rsidP="00370309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проложенного кабеля связи.</w:t>
      </w:r>
    </w:p>
    <w:p w:rsidR="00836883" w:rsidRDefault="00836883" w:rsidP="00370309">
      <w:pPr>
        <w:ind w:firstLine="567"/>
        <w:jc w:val="both"/>
      </w:pPr>
      <w:r>
        <w:t>Организация предоставления доступа к услугам связи на день составления технических условий составляет 5000,00 рублей.</w:t>
      </w:r>
    </w:p>
    <w:p w:rsidR="00836883" w:rsidRDefault="00B55E80" w:rsidP="00370309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55E80" w:rsidRDefault="00B55E80" w:rsidP="00B55E80">
      <w:pPr>
        <w:ind w:firstLine="567"/>
        <w:jc w:val="both"/>
      </w:pPr>
      <w:r>
        <w:t>Ознакомиться со схем</w:t>
      </w:r>
      <w:r w:rsidR="00CB0013">
        <w:t>ой</w:t>
      </w:r>
      <w:r>
        <w:t xml:space="preserve"> подключения объекта к существующим сетям можно в МКУ «УИЗИЗ».</w:t>
      </w:r>
    </w:p>
    <w:p w:rsidR="00B55E80" w:rsidRDefault="00B55E80" w:rsidP="00370309">
      <w:pPr>
        <w:ind w:firstLine="567"/>
        <w:jc w:val="both"/>
      </w:pPr>
    </w:p>
    <w:sectPr w:rsidR="00B55E80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040E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A2BF7"/>
    <w:rsid w:val="000C610F"/>
    <w:rsid w:val="000D1872"/>
    <w:rsid w:val="000D2ABD"/>
    <w:rsid w:val="00106800"/>
    <w:rsid w:val="001217D4"/>
    <w:rsid w:val="001235D3"/>
    <w:rsid w:val="00124B82"/>
    <w:rsid w:val="0012522C"/>
    <w:rsid w:val="001267DC"/>
    <w:rsid w:val="00130A8A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50654"/>
    <w:rsid w:val="00356A10"/>
    <w:rsid w:val="0036137F"/>
    <w:rsid w:val="003634BC"/>
    <w:rsid w:val="00367ED6"/>
    <w:rsid w:val="00370309"/>
    <w:rsid w:val="0038661B"/>
    <w:rsid w:val="00386F90"/>
    <w:rsid w:val="003927B2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6644C"/>
    <w:rsid w:val="0047208A"/>
    <w:rsid w:val="00474652"/>
    <w:rsid w:val="0048539A"/>
    <w:rsid w:val="00487716"/>
    <w:rsid w:val="0049007B"/>
    <w:rsid w:val="004A49E1"/>
    <w:rsid w:val="004C2C08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1E83"/>
    <w:rsid w:val="005B4859"/>
    <w:rsid w:val="005C3ECC"/>
    <w:rsid w:val="005C5E3D"/>
    <w:rsid w:val="005D62DB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17C69"/>
    <w:rsid w:val="007264FA"/>
    <w:rsid w:val="00726C0B"/>
    <w:rsid w:val="0073030B"/>
    <w:rsid w:val="00736AF7"/>
    <w:rsid w:val="00754347"/>
    <w:rsid w:val="00760D4E"/>
    <w:rsid w:val="0076412C"/>
    <w:rsid w:val="007907D8"/>
    <w:rsid w:val="0079540E"/>
    <w:rsid w:val="007A2F79"/>
    <w:rsid w:val="007A666E"/>
    <w:rsid w:val="007B30E6"/>
    <w:rsid w:val="007E430E"/>
    <w:rsid w:val="007F2CDA"/>
    <w:rsid w:val="007F5DA9"/>
    <w:rsid w:val="008046D6"/>
    <w:rsid w:val="00811AE7"/>
    <w:rsid w:val="00814FC2"/>
    <w:rsid w:val="00836883"/>
    <w:rsid w:val="00841348"/>
    <w:rsid w:val="008417A8"/>
    <w:rsid w:val="00844E4E"/>
    <w:rsid w:val="00865132"/>
    <w:rsid w:val="00867676"/>
    <w:rsid w:val="00867F00"/>
    <w:rsid w:val="00871DD0"/>
    <w:rsid w:val="0087721E"/>
    <w:rsid w:val="00882EE4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6163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68A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55E80"/>
    <w:rsid w:val="00B600E0"/>
    <w:rsid w:val="00B64FD6"/>
    <w:rsid w:val="00B871A9"/>
    <w:rsid w:val="00B8743B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12E5B"/>
    <w:rsid w:val="00C338D3"/>
    <w:rsid w:val="00C43E89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0013"/>
    <w:rsid w:val="00CB1FB8"/>
    <w:rsid w:val="00CB590D"/>
    <w:rsid w:val="00CB79FA"/>
    <w:rsid w:val="00CD16B6"/>
    <w:rsid w:val="00CD5648"/>
    <w:rsid w:val="00CE5BBB"/>
    <w:rsid w:val="00CF0669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C31AC"/>
    <w:rsid w:val="00DD3BD5"/>
    <w:rsid w:val="00DD5F02"/>
    <w:rsid w:val="00DF1824"/>
    <w:rsid w:val="00E04948"/>
    <w:rsid w:val="00E1163B"/>
    <w:rsid w:val="00E1216D"/>
    <w:rsid w:val="00E2137F"/>
    <w:rsid w:val="00E223E6"/>
    <w:rsid w:val="00E302A9"/>
    <w:rsid w:val="00E319FC"/>
    <w:rsid w:val="00E42CFE"/>
    <w:rsid w:val="00E50EED"/>
    <w:rsid w:val="00E60684"/>
    <w:rsid w:val="00E63BD9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468D"/>
    <w:rsid w:val="00F9668C"/>
    <w:rsid w:val="00FA3B3E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C934-6D9A-45F0-B247-643CA91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157</cp:revision>
  <cp:lastPrinted>2017-08-03T02:21:00Z</cp:lastPrinted>
  <dcterms:created xsi:type="dcterms:W3CDTF">2016-03-03T04:20:00Z</dcterms:created>
  <dcterms:modified xsi:type="dcterms:W3CDTF">2019-03-22T07:38:00Z</dcterms:modified>
</cp:coreProperties>
</file>